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762" w:rsidRDefault="002C5762" w:rsidP="00724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Leistungen von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Med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-Management-Marl können nur unter folgenden Bedingungen in Anspruch genommen werden: </w:t>
      </w:r>
    </w:p>
    <w:p w:rsidR="007240EB" w:rsidRPr="007240EB" w:rsidRDefault="007240EB" w:rsidP="00724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240EB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br/>
      </w:r>
      <w:r w:rsidRPr="007240E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7240EB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Anmeldungen für unsere Seminare und Veranstaltungen</w:t>
      </w:r>
      <w:r w:rsidRPr="007240E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7240E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2C5762">
        <w:rPr>
          <w:rFonts w:ascii="Times New Roman" w:eastAsia="Times New Roman" w:hAnsi="Times New Roman" w:cs="Times New Roman"/>
          <w:sz w:val="24"/>
          <w:szCs w:val="24"/>
          <w:lang w:eastAsia="de-DE"/>
        </w:rPr>
        <w:t>Sie können sich per e-mail, Fax oder per Post anmelden.</w:t>
      </w:r>
      <w:r w:rsidRPr="007240E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Nach Ihrer Anmeldung erhalten Sie von uns eine schriftliche Anmeldebestätigung, nähere Informationen zur Veranstaltung, sowie eine Rechnung mit ausgewiesener Mehrwertsteuer. Ein Rücktritt von der Anmeldung ist bis zu 6 Wochen vor der Veranstaltung kostenlos möglich, innerhalb 6 Wochen bis 2 Wochen vor dem Termin fallen 50 % Stornogebühren an, bei Rücktritt innerhalb von 2 Wochen vor dem geplanten Termin werden die gesamten Seminarkosten, zzgl. der vom Tagungshaus in Rechnung gestellten Ausfallentschädigungen berechnet. Die Nennung eines Ersatzteilnehmers und eine damit verbundene Rückerstattung der Teilnehmergebühr </w:t>
      </w:r>
      <w:r w:rsidR="002C5762">
        <w:rPr>
          <w:rFonts w:ascii="Times New Roman" w:eastAsia="Times New Roman" w:hAnsi="Times New Roman" w:cs="Times New Roman"/>
          <w:sz w:val="24"/>
          <w:szCs w:val="24"/>
          <w:lang w:eastAsia="de-DE"/>
        </w:rPr>
        <w:t>sind</w:t>
      </w:r>
      <w:r w:rsidRPr="007240E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jederzeit möglich. </w:t>
      </w:r>
    </w:p>
    <w:p w:rsidR="00910B16" w:rsidRDefault="007240EB" w:rsidP="00724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240EB">
        <w:rPr>
          <w:rFonts w:ascii="Times New Roman" w:eastAsia="Times New Roman" w:hAnsi="Times New Roman" w:cs="Times New Roman"/>
          <w:sz w:val="24"/>
          <w:szCs w:val="24"/>
          <w:lang w:eastAsia="de-DE"/>
        </w:rPr>
        <w:t>Wenn wir aus wichtigen, unvorhersehbaren Gründen (z.B. Erkrankung der/s Seminar- oder VeranstaltungsleiterIn) das Seminar nicht durchführen können, behalten wir uns vor, die Veranstaltung abzusagen</w:t>
      </w:r>
      <w:r w:rsidR="002C576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einen Ersatztermin zu stellen</w:t>
      </w:r>
      <w:r w:rsidRPr="007240EB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  <w:r w:rsidR="002C576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Sollte die Veranstaltung komplett abgesagt werden, erstatten wir die bereits bezahlten Beträge.</w:t>
      </w:r>
      <w:r w:rsidRPr="007240E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Weitergehende Haftungs- oder Schadensersatzansprüche sind ausgeschlossen. </w:t>
      </w:r>
      <w:r w:rsidRPr="007240E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7240E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7240EB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Preise und Nebenkosten</w:t>
      </w:r>
      <w:r w:rsidRPr="007240E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7240E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25626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Alle Preise gelten, wie schriftlich vereinbart. </w:t>
      </w:r>
      <w:r w:rsidR="00910B1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Bei Seminaren und Beratungsangeboten </w:t>
      </w:r>
      <w:r w:rsidR="00477C8A">
        <w:rPr>
          <w:rFonts w:ascii="Times New Roman" w:eastAsia="Times New Roman" w:hAnsi="Times New Roman" w:cs="Times New Roman"/>
          <w:sz w:val="24"/>
          <w:szCs w:val="24"/>
          <w:lang w:eastAsia="de-DE"/>
        </w:rPr>
        <w:t>außerhalb</w:t>
      </w:r>
      <w:r w:rsidR="00C35BA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unseres veröffentlichten Programmes, </w:t>
      </w:r>
      <w:r w:rsidR="00910B1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entstehen zusätzlich die Kosten für die Anfahrt (Bahnfahrt 1. Klasse oder Flug) sowie die Hotelübernachtungen, soweit es nötig ist. </w:t>
      </w:r>
    </w:p>
    <w:p w:rsidR="00256260" w:rsidRDefault="007240EB" w:rsidP="00724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240EB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Änderungsvorbehalt</w:t>
      </w:r>
      <w:r w:rsidRPr="007240E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7240E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Unsere Leistungen werden ständig weiterentwickelt und verbessert. Es kann deshalb auch kurzfristig zu Änderungen gegenüber Angaben in den Verkaufsunterlagen kommen</w:t>
      </w:r>
      <w:r w:rsidR="00C35BA1">
        <w:rPr>
          <w:rFonts w:ascii="Times New Roman" w:eastAsia="Times New Roman" w:hAnsi="Times New Roman" w:cs="Times New Roman"/>
          <w:sz w:val="24"/>
          <w:szCs w:val="24"/>
          <w:lang w:eastAsia="de-DE"/>
        </w:rPr>
        <w:t>. Wir binden uns lediglich an vertraglich mit Ihnen vereinbarte Leistungen</w:t>
      </w:r>
      <w:r w:rsidRPr="007240EB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  <w:r w:rsidRPr="007240E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7240E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7240EB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Zahlungsbedingungen und Eigentumsvorbehalt</w:t>
      </w:r>
      <w:r w:rsidRPr="007240E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7240E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25626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Seminare sind erst dann bestätigt, wenn die in der Ausschreibung vereinbarte Anzahlung auf dem Konto von </w:t>
      </w:r>
      <w:proofErr w:type="spellStart"/>
      <w:r w:rsidR="00256260">
        <w:rPr>
          <w:rFonts w:ascii="Times New Roman" w:eastAsia="Times New Roman" w:hAnsi="Times New Roman" w:cs="Times New Roman"/>
          <w:sz w:val="24"/>
          <w:szCs w:val="24"/>
          <w:lang w:eastAsia="de-DE"/>
        </w:rPr>
        <w:t>Med</w:t>
      </w:r>
      <w:proofErr w:type="spellEnd"/>
      <w:r w:rsidR="0025626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-Management-Marl verbucht wurde. Alle Zahlungen </w:t>
      </w:r>
      <w:r w:rsidR="00477C8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an uns  haben </w:t>
      </w:r>
      <w:r w:rsidR="0025626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vor Beginn der Fortbildungen, Seminare, Beratungs- oder </w:t>
      </w:r>
      <w:proofErr w:type="spellStart"/>
      <w:r w:rsidR="00256260">
        <w:rPr>
          <w:rFonts w:ascii="Times New Roman" w:eastAsia="Times New Roman" w:hAnsi="Times New Roman" w:cs="Times New Roman"/>
          <w:sz w:val="24"/>
          <w:szCs w:val="24"/>
          <w:lang w:eastAsia="de-DE"/>
        </w:rPr>
        <w:t>Coachingangebote</w:t>
      </w:r>
      <w:proofErr w:type="spellEnd"/>
      <w:r w:rsidR="00477C8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zu erfolgen</w:t>
      </w:r>
      <w:r w:rsidR="00256260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  <w:r w:rsidR="003E02A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Die Restzahlung erfolgt spätestens 14 Tage vor Beginn der Veranstaltung.  </w:t>
      </w:r>
      <w:r w:rsidR="0025626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Sondervereinbarungen bedürfen der Schriftform. </w:t>
      </w:r>
    </w:p>
    <w:p w:rsidR="007240EB" w:rsidRPr="007240EB" w:rsidRDefault="007240EB" w:rsidP="00724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240E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proofErr w:type="spellStart"/>
      <w:r w:rsidRPr="007240EB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Schlußbestimmungen</w:t>
      </w:r>
      <w:proofErr w:type="spellEnd"/>
      <w:r w:rsidRPr="007240E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7240E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Erfüllungsort für alle</w:t>
      </w:r>
      <w:r w:rsidR="003E02A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7240E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Leistungen ist </w:t>
      </w:r>
      <w:r w:rsidR="00256260">
        <w:rPr>
          <w:rFonts w:ascii="Times New Roman" w:eastAsia="Times New Roman" w:hAnsi="Times New Roman" w:cs="Times New Roman"/>
          <w:sz w:val="24"/>
          <w:szCs w:val="24"/>
          <w:lang w:eastAsia="de-DE"/>
        </w:rPr>
        <w:t>Marl</w:t>
      </w:r>
      <w:r w:rsidRPr="007240EB">
        <w:rPr>
          <w:rFonts w:ascii="Times New Roman" w:eastAsia="Times New Roman" w:hAnsi="Times New Roman" w:cs="Times New Roman"/>
          <w:sz w:val="24"/>
          <w:szCs w:val="24"/>
          <w:lang w:eastAsia="de-DE"/>
        </w:rPr>
        <w:t>, ebenso der Gerichtsstand.</w:t>
      </w:r>
      <w:r w:rsidRPr="007240E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7240E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</w:p>
    <w:sectPr w:rsidR="007240EB" w:rsidRPr="007240EB" w:rsidSect="00E334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7B1F"/>
    <w:rsid w:val="00097882"/>
    <w:rsid w:val="00256260"/>
    <w:rsid w:val="002C5762"/>
    <w:rsid w:val="003539FD"/>
    <w:rsid w:val="003E02A0"/>
    <w:rsid w:val="00477C8A"/>
    <w:rsid w:val="00597B1F"/>
    <w:rsid w:val="00645BD3"/>
    <w:rsid w:val="007240EB"/>
    <w:rsid w:val="00910B16"/>
    <w:rsid w:val="00B97673"/>
    <w:rsid w:val="00C35BA1"/>
    <w:rsid w:val="00E33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33425"/>
  </w:style>
  <w:style w:type="paragraph" w:styleId="berschrift1">
    <w:name w:val="heading 1"/>
    <w:basedOn w:val="Standard"/>
    <w:link w:val="berschrift1Zchn"/>
    <w:uiPriority w:val="9"/>
    <w:qFormat/>
    <w:rsid w:val="007240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597B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7240EB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customStyle="1" w:styleId="bodytext">
    <w:name w:val="bodytext"/>
    <w:basedOn w:val="Standard"/>
    <w:rsid w:val="00724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7240EB"/>
    <w:rPr>
      <w:b/>
      <w:bCs/>
    </w:rPr>
  </w:style>
  <w:style w:type="character" w:customStyle="1" w:styleId="day">
    <w:name w:val="day"/>
    <w:basedOn w:val="Absatz-Standardschriftart"/>
    <w:rsid w:val="007240EB"/>
  </w:style>
  <w:style w:type="character" w:customStyle="1" w:styleId="mon">
    <w:name w:val="mon"/>
    <w:basedOn w:val="Absatz-Standardschriftart"/>
    <w:rsid w:val="007240EB"/>
  </w:style>
  <w:style w:type="character" w:customStyle="1" w:styleId="year">
    <w:name w:val="year"/>
    <w:basedOn w:val="Absatz-Standardschriftart"/>
    <w:rsid w:val="007240EB"/>
  </w:style>
  <w:style w:type="character" w:styleId="Hyperlink">
    <w:name w:val="Hyperlink"/>
    <w:basedOn w:val="Absatz-Standardschriftart"/>
    <w:uiPriority w:val="99"/>
    <w:semiHidden/>
    <w:unhideWhenUsed/>
    <w:rsid w:val="007240EB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4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40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3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8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46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7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7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224585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34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02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22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352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5883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1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468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362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800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151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137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161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4361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5410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032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9110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12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90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874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</dc:creator>
  <cp:keywords/>
  <dc:description/>
  <cp:lastModifiedBy>Gabi</cp:lastModifiedBy>
  <cp:revision>3</cp:revision>
  <dcterms:created xsi:type="dcterms:W3CDTF">2013-03-20T16:16:00Z</dcterms:created>
  <dcterms:modified xsi:type="dcterms:W3CDTF">2013-03-20T16:18:00Z</dcterms:modified>
</cp:coreProperties>
</file>